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36" w:rsidRPr="00E41C36" w:rsidRDefault="00E41C36" w:rsidP="00E41C36">
      <w:pPr>
        <w:jc w:val="left"/>
        <w:rPr>
          <w:rFonts w:ascii="仿宋_GB2312" w:eastAsia="仿宋_GB2312"/>
          <w:sz w:val="30"/>
          <w:szCs w:val="30"/>
        </w:rPr>
      </w:pPr>
      <w:r w:rsidRPr="00E41C36">
        <w:rPr>
          <w:rFonts w:ascii="仿宋_GB2312" w:eastAsia="仿宋_GB2312" w:hint="eastAsia"/>
          <w:sz w:val="30"/>
          <w:szCs w:val="30"/>
        </w:rPr>
        <w:t>附件</w:t>
      </w:r>
      <w:r w:rsidR="005F06AF">
        <w:rPr>
          <w:rFonts w:ascii="仿宋_GB2312" w:eastAsia="仿宋_GB2312" w:hint="eastAsia"/>
          <w:sz w:val="30"/>
          <w:szCs w:val="30"/>
        </w:rPr>
        <w:t>6</w:t>
      </w:r>
      <w:r w:rsidRPr="00E41C36">
        <w:rPr>
          <w:rFonts w:ascii="仿宋_GB2312" w:eastAsia="仿宋_GB2312" w:hint="eastAsia"/>
          <w:sz w:val="30"/>
          <w:szCs w:val="30"/>
        </w:rPr>
        <w:t>：</w:t>
      </w:r>
    </w:p>
    <w:p w:rsidR="00E41C36" w:rsidRDefault="00E41C36" w:rsidP="00E41C36">
      <w:pPr>
        <w:rPr>
          <w:rFonts w:eastAsia="仿宋_GB2312"/>
          <w:bCs/>
          <w:szCs w:val="21"/>
        </w:rPr>
      </w:pPr>
    </w:p>
    <w:p w:rsidR="00E41C36" w:rsidRPr="00E41C36" w:rsidRDefault="00E41C36" w:rsidP="00E41C3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41C36">
        <w:rPr>
          <w:rFonts w:asciiTheme="majorEastAsia" w:eastAsiaTheme="majorEastAsia" w:hAnsiTheme="majorEastAsia" w:hint="eastAsia"/>
          <w:b/>
          <w:sz w:val="44"/>
          <w:szCs w:val="44"/>
        </w:rPr>
        <w:t>“五星级”农村（社区）综合服务社申报汇总表</w:t>
      </w:r>
    </w:p>
    <w:p w:rsidR="00E41C36" w:rsidRPr="00E41C36" w:rsidRDefault="00E41C36" w:rsidP="00E41C36">
      <w:pPr>
        <w:rPr>
          <w:rFonts w:eastAsia="仿宋_GB2312"/>
          <w:bCs/>
          <w:szCs w:val="21"/>
        </w:rPr>
      </w:pPr>
    </w:p>
    <w:p w:rsidR="00E41C36" w:rsidRPr="00102984" w:rsidRDefault="00E41C36" w:rsidP="00E41C36">
      <w:pPr>
        <w:jc w:val="left"/>
        <w:rPr>
          <w:rFonts w:asciiTheme="minorEastAsia" w:hAnsiTheme="minorEastAsia"/>
          <w:sz w:val="24"/>
          <w:szCs w:val="22"/>
        </w:rPr>
      </w:pPr>
      <w:r w:rsidRPr="00E41C36">
        <w:rPr>
          <w:rFonts w:asciiTheme="minorEastAsia" w:hAnsiTheme="minorEastAsia" w:hint="eastAsia"/>
          <w:sz w:val="24"/>
          <w:szCs w:val="22"/>
        </w:rPr>
        <w:t>填报单位：</w:t>
      </w:r>
      <w:r w:rsidRPr="00102984">
        <w:rPr>
          <w:rFonts w:asciiTheme="minorEastAsia" w:hAnsiTheme="minorEastAsia" w:hint="eastAsia"/>
          <w:sz w:val="24"/>
          <w:szCs w:val="22"/>
        </w:rPr>
        <w:t xml:space="preserve">           市供销</w:t>
      </w:r>
      <w:r w:rsidR="00EC6110">
        <w:rPr>
          <w:rFonts w:asciiTheme="minorEastAsia" w:hAnsiTheme="minorEastAsia" w:hint="eastAsia"/>
          <w:sz w:val="24"/>
          <w:szCs w:val="22"/>
        </w:rPr>
        <w:t>合作</w:t>
      </w:r>
      <w:r w:rsidRPr="00102984">
        <w:rPr>
          <w:rFonts w:asciiTheme="minorEastAsia" w:hAnsiTheme="minorEastAsia" w:hint="eastAsia"/>
          <w:sz w:val="24"/>
          <w:szCs w:val="22"/>
        </w:rPr>
        <w:t>社</w:t>
      </w:r>
      <w:r w:rsidRPr="00E41C36">
        <w:rPr>
          <w:rFonts w:asciiTheme="minorEastAsia" w:hAnsiTheme="minorEastAsia" w:hint="eastAsia"/>
          <w:sz w:val="24"/>
          <w:szCs w:val="22"/>
        </w:rPr>
        <w:t xml:space="preserve">（盖章）                                                     </w:t>
      </w:r>
      <w:r w:rsidRPr="00102984">
        <w:rPr>
          <w:rFonts w:asciiTheme="minorEastAsia" w:hAnsiTheme="minorEastAsia" w:hint="eastAsia"/>
          <w:sz w:val="24"/>
          <w:szCs w:val="22"/>
        </w:rPr>
        <w:t>填报日期：    年  月  日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6"/>
        <w:gridCol w:w="3735"/>
        <w:gridCol w:w="1399"/>
        <w:gridCol w:w="1149"/>
        <w:gridCol w:w="1184"/>
        <w:gridCol w:w="1192"/>
        <w:gridCol w:w="1486"/>
        <w:gridCol w:w="1362"/>
      </w:tblGrid>
      <w:tr w:rsidR="00E41C36" w:rsidRPr="00E41C36" w:rsidTr="00AC5007">
        <w:trPr>
          <w:jc w:val="center"/>
        </w:trPr>
        <w:tc>
          <w:tcPr>
            <w:tcW w:w="2776" w:type="dxa"/>
            <w:vAlign w:val="center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申报单位名称</w:t>
            </w:r>
          </w:p>
        </w:tc>
        <w:tc>
          <w:tcPr>
            <w:tcW w:w="3735" w:type="dxa"/>
            <w:vAlign w:val="center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经营项目</w:t>
            </w:r>
          </w:p>
        </w:tc>
        <w:tc>
          <w:tcPr>
            <w:tcW w:w="1399" w:type="dxa"/>
            <w:vAlign w:val="center"/>
          </w:tcPr>
          <w:p w:rsid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总建筑面积</w:t>
            </w:r>
          </w:p>
          <w:p w:rsidR="00AC5007" w:rsidRPr="00E41C36" w:rsidRDefault="00AC5007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(</w:t>
            </w:r>
            <w:r w:rsidRPr="00AC5007">
              <w:rPr>
                <w:rFonts w:asciiTheme="minorEastAsia" w:hAnsiTheme="minorEastAsia" w:hint="eastAsia"/>
                <w:bCs/>
                <w:szCs w:val="21"/>
              </w:rPr>
              <w:t>㎡</w:t>
            </w:r>
            <w:r>
              <w:rPr>
                <w:rFonts w:asciiTheme="minorEastAsia" w:hAnsiTheme="minorEastAsia" w:hint="eastAsia"/>
                <w:bCs/>
                <w:szCs w:val="21"/>
              </w:rPr>
              <w:t>)</w:t>
            </w:r>
          </w:p>
        </w:tc>
        <w:tc>
          <w:tcPr>
            <w:tcW w:w="1149" w:type="dxa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室外活动面积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(</w:t>
            </w:r>
            <w:r w:rsidR="00AC5007" w:rsidRPr="00AC5007">
              <w:rPr>
                <w:rFonts w:asciiTheme="minorEastAsia" w:hAnsiTheme="minorEastAsia" w:hint="eastAsia"/>
                <w:bCs/>
                <w:szCs w:val="21"/>
              </w:rPr>
              <w:t>㎡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)</w:t>
            </w:r>
          </w:p>
        </w:tc>
        <w:tc>
          <w:tcPr>
            <w:tcW w:w="1184" w:type="dxa"/>
            <w:vAlign w:val="center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gramStart"/>
            <w:r w:rsidRPr="00E41C36">
              <w:rPr>
                <w:rFonts w:asciiTheme="minorEastAsia" w:hAnsiTheme="minorEastAsia" w:hint="eastAsia"/>
                <w:bCs/>
                <w:szCs w:val="21"/>
              </w:rPr>
              <w:t>农资门</w:t>
            </w:r>
            <w:proofErr w:type="gramEnd"/>
            <w:r w:rsidRPr="00E41C36">
              <w:rPr>
                <w:rFonts w:asciiTheme="minorEastAsia" w:hAnsiTheme="minorEastAsia" w:hint="eastAsia"/>
                <w:bCs/>
                <w:szCs w:val="21"/>
              </w:rPr>
              <w:t>店面积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(</w:t>
            </w:r>
            <w:r w:rsidR="00AC5007" w:rsidRPr="00AC5007">
              <w:rPr>
                <w:rFonts w:asciiTheme="minorEastAsia" w:hAnsiTheme="minorEastAsia" w:hint="eastAsia"/>
                <w:bCs/>
                <w:szCs w:val="21"/>
              </w:rPr>
              <w:t>㎡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)</w:t>
            </w:r>
          </w:p>
        </w:tc>
        <w:tc>
          <w:tcPr>
            <w:tcW w:w="1192" w:type="dxa"/>
            <w:vAlign w:val="center"/>
          </w:tcPr>
          <w:p w:rsidR="00AC5007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gramStart"/>
            <w:r w:rsidRPr="00E41C36">
              <w:rPr>
                <w:rFonts w:asciiTheme="minorEastAsia" w:hAnsiTheme="minorEastAsia" w:hint="eastAsia"/>
                <w:bCs/>
                <w:szCs w:val="21"/>
              </w:rPr>
              <w:t>农资门</w:t>
            </w:r>
            <w:proofErr w:type="gramEnd"/>
            <w:r w:rsidRPr="00E41C36">
              <w:rPr>
                <w:rFonts w:asciiTheme="minorEastAsia" w:hAnsiTheme="minorEastAsia" w:hint="eastAsia"/>
                <w:bCs/>
                <w:szCs w:val="21"/>
              </w:rPr>
              <w:t>店销售额</w:t>
            </w:r>
          </w:p>
          <w:p w:rsidR="00E41C36" w:rsidRPr="00E41C36" w:rsidRDefault="00AC5007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(万元)</w:t>
            </w:r>
          </w:p>
        </w:tc>
        <w:tc>
          <w:tcPr>
            <w:tcW w:w="1486" w:type="dxa"/>
            <w:vAlign w:val="center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日用消费品门店面积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(万元)</w:t>
            </w:r>
          </w:p>
        </w:tc>
        <w:tc>
          <w:tcPr>
            <w:tcW w:w="1362" w:type="dxa"/>
            <w:vAlign w:val="center"/>
          </w:tcPr>
          <w:p w:rsidR="00E41C36" w:rsidRPr="00E41C36" w:rsidRDefault="00E41C36" w:rsidP="007457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41C36">
              <w:rPr>
                <w:rFonts w:asciiTheme="minorEastAsia" w:hAnsiTheme="minorEastAsia" w:hint="eastAsia"/>
                <w:bCs/>
                <w:szCs w:val="21"/>
              </w:rPr>
              <w:t>日用消费品门店销售额</w:t>
            </w:r>
            <w:r w:rsidR="00AC5007">
              <w:rPr>
                <w:rFonts w:asciiTheme="minorEastAsia" w:hAnsiTheme="minorEastAsia" w:hint="eastAsia"/>
                <w:bCs/>
                <w:szCs w:val="21"/>
              </w:rPr>
              <w:t>(万元)</w:t>
            </w: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41C36" w:rsidRPr="00E41C36" w:rsidTr="00AC5007">
        <w:trPr>
          <w:jc w:val="center"/>
        </w:trPr>
        <w:tc>
          <w:tcPr>
            <w:tcW w:w="277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735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9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49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84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9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486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62" w:type="dxa"/>
          </w:tcPr>
          <w:p w:rsidR="00E41C36" w:rsidRPr="00E41C36" w:rsidRDefault="00E41C36" w:rsidP="007457B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:rsidR="0059216A" w:rsidRPr="00E41C36" w:rsidRDefault="0059216A"/>
    <w:sectPr w:rsidR="0059216A" w:rsidRPr="00E41C36" w:rsidSect="00E41C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8A" w:rsidRDefault="00FE358A" w:rsidP="00AC5007">
      <w:r>
        <w:separator/>
      </w:r>
    </w:p>
  </w:endnote>
  <w:endnote w:type="continuationSeparator" w:id="0">
    <w:p w:rsidR="00FE358A" w:rsidRDefault="00FE358A" w:rsidP="00AC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8A" w:rsidRDefault="00FE358A" w:rsidP="00AC5007">
      <w:r>
        <w:separator/>
      </w:r>
    </w:p>
  </w:footnote>
  <w:footnote w:type="continuationSeparator" w:id="0">
    <w:p w:rsidR="00FE358A" w:rsidRDefault="00FE358A" w:rsidP="00AC5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36"/>
    <w:rsid w:val="00006ABE"/>
    <w:rsid w:val="00047DB9"/>
    <w:rsid w:val="00102984"/>
    <w:rsid w:val="001A1112"/>
    <w:rsid w:val="001C2E61"/>
    <w:rsid w:val="002E2058"/>
    <w:rsid w:val="00445753"/>
    <w:rsid w:val="004B2654"/>
    <w:rsid w:val="004D4F9F"/>
    <w:rsid w:val="004E58E0"/>
    <w:rsid w:val="0059216A"/>
    <w:rsid w:val="005B4BB1"/>
    <w:rsid w:val="005F06AF"/>
    <w:rsid w:val="006A0156"/>
    <w:rsid w:val="00704D23"/>
    <w:rsid w:val="007945F0"/>
    <w:rsid w:val="007E7843"/>
    <w:rsid w:val="008E127E"/>
    <w:rsid w:val="0091071F"/>
    <w:rsid w:val="00972B66"/>
    <w:rsid w:val="0098282F"/>
    <w:rsid w:val="00984FD8"/>
    <w:rsid w:val="009C0FAA"/>
    <w:rsid w:val="009D2E3D"/>
    <w:rsid w:val="00AC5007"/>
    <w:rsid w:val="00AD2C68"/>
    <w:rsid w:val="00B56C97"/>
    <w:rsid w:val="00B9096C"/>
    <w:rsid w:val="00BB385A"/>
    <w:rsid w:val="00C018F0"/>
    <w:rsid w:val="00C10984"/>
    <w:rsid w:val="00C863FA"/>
    <w:rsid w:val="00CB5EFA"/>
    <w:rsid w:val="00CF3C86"/>
    <w:rsid w:val="00D76215"/>
    <w:rsid w:val="00E23C1E"/>
    <w:rsid w:val="00E41C36"/>
    <w:rsid w:val="00EC6110"/>
    <w:rsid w:val="00F37A80"/>
    <w:rsid w:val="00F67D20"/>
    <w:rsid w:val="00F860BF"/>
    <w:rsid w:val="00FE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007"/>
    <w:rPr>
      <w:sz w:val="18"/>
      <w:szCs w:val="18"/>
    </w:rPr>
  </w:style>
  <w:style w:type="paragraph" w:customStyle="1" w:styleId="CharChar">
    <w:name w:val="Char Char"/>
    <w:basedOn w:val="a"/>
    <w:next w:val="a"/>
    <w:rsid w:val="00AC5007"/>
    <w:pPr>
      <w:widowControl/>
      <w:spacing w:before="120" w:after="120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5</cp:revision>
  <cp:lastPrinted>2019-03-13T08:42:00Z</cp:lastPrinted>
  <dcterms:created xsi:type="dcterms:W3CDTF">2019-03-13T08:19:00Z</dcterms:created>
  <dcterms:modified xsi:type="dcterms:W3CDTF">2019-03-13T08:43:00Z</dcterms:modified>
</cp:coreProperties>
</file>